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1D10" w14:textId="0833C4F7" w:rsidR="006972E4" w:rsidRDefault="00543B12" w:rsidP="00CA1EAD">
      <w:pPr>
        <w:pStyle w:val="Overskrift1"/>
      </w:pPr>
      <w:r>
        <w:t>Rutine for ukeplan og arbeidsfordeling</w:t>
      </w:r>
    </w:p>
    <w:p w14:paraId="4517DA0C" w14:textId="0CEC222E" w:rsidR="00543B12" w:rsidRDefault="00543B12" w:rsidP="00CA1EAD">
      <w:pPr>
        <w:pStyle w:val="Overskrift2"/>
      </w:pPr>
    </w:p>
    <w:p w14:paraId="59E7FDB9" w14:textId="2319799A" w:rsidR="00CA1EAD" w:rsidRPr="00CA1EAD" w:rsidRDefault="00CA1EAD" w:rsidP="00CA1EAD">
      <w:r>
        <w:t>Denne rutinen</w:t>
      </w:r>
    </w:p>
    <w:p w14:paraId="301A2624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4E79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4E79"/>
        </w:rPr>
        <w:t>Alle</w:t>
      </w:r>
      <w:r>
        <w:rPr>
          <w:rStyle w:val="eop"/>
          <w:rFonts w:ascii="Calibri" w:eastAsiaTheme="majorEastAsia" w:hAnsi="Calibri" w:cs="Calibri"/>
          <w:color w:val="1E4E79"/>
          <w:sz w:val="32"/>
          <w:szCs w:val="32"/>
        </w:rPr>
        <w:t> </w:t>
      </w:r>
    </w:p>
    <w:p w14:paraId="76360665" w14:textId="77777777" w:rsidR="00543B12" w:rsidRDefault="00543B12" w:rsidP="00543B1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Postliste 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A0504C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1"/>
          <w:szCs w:val="21"/>
        </w:rPr>
        <w:t>-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Mandag - søk opp postliste for helgen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3533F9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Tirsdag, onsdag, torsdag og fredag – søk opp postlisten for dagen før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A17B26B" w14:textId="77777777" w:rsidR="00543B12" w:rsidRDefault="00543B12" w:rsidP="00543B12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Gjenfinning i arkiv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– papir og elektronisk.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24A058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2811E8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4E79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4E79"/>
        </w:rPr>
        <w:t>Oppgave 1: Acos Mottak</w:t>
      </w:r>
      <w:r>
        <w:rPr>
          <w:rStyle w:val="eop"/>
          <w:rFonts w:ascii="Calibri" w:eastAsiaTheme="majorEastAsia" w:hAnsi="Calibri" w:cs="Calibri"/>
          <w:color w:val="1E4E79"/>
          <w:sz w:val="32"/>
          <w:szCs w:val="32"/>
        </w:rPr>
        <w:t> </w:t>
      </w:r>
    </w:p>
    <w:p w14:paraId="4E43C520" w14:textId="77777777" w:rsidR="00543B12" w:rsidRDefault="00543B12" w:rsidP="00543B1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Sjekk SvarUt – ekspedering feilet og Epost – Ekspedering feilet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EE4048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- Kontakt saksbehandler, eventuelt rette opp feil og ekspeder på nytt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24D3F7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*</w:t>
      </w: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Dette må gjøres </w:t>
      </w: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  <w:u w:val="single"/>
        </w:rPr>
        <w:t>FØR</w:t>
      </w: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 Mottak og journalføring av utgående dokumenter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E45AFC" w14:textId="77777777" w:rsidR="00543B12" w:rsidRDefault="00543B12" w:rsidP="00543B12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1"/>
          <w:szCs w:val="21"/>
        </w:rPr>
        <w:t>Acos Mottak</w:t>
      </w:r>
      <w:r>
        <w:rPr>
          <w:rStyle w:val="normaltextrun"/>
          <w:rFonts w:ascii="Calibri" w:eastAsiaTheme="majorEastAsia" w:hAnsi="Calibri" w:cs="Calibri"/>
          <w:sz w:val="21"/>
          <w:szCs w:val="21"/>
        </w:rPr>
        <w:t> </w:t>
      </w:r>
      <w:r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15834E7D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Liste i prioritert rekkefølge: 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66DC30" w14:textId="77777777" w:rsidR="00543B12" w:rsidRDefault="00543B12" w:rsidP="00543B12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1"/>
          <w:szCs w:val="21"/>
        </w:rPr>
        <w:t>Journalføre dokumenter </w:t>
      </w:r>
      <w:r>
        <w:rPr>
          <w:rStyle w:val="normaltextrun"/>
          <w:rFonts w:ascii="Calibri" w:eastAsiaTheme="majorEastAsia" w:hAnsi="Calibri" w:cs="Calibri"/>
          <w:sz w:val="21"/>
          <w:szCs w:val="21"/>
        </w:rPr>
        <w:t>i status M </w:t>
      </w:r>
      <w:r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2A1A01EB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2C85E1A" w14:textId="77777777" w:rsidR="00543B12" w:rsidRDefault="00543B12" w:rsidP="00543B12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Journalfør inngående post WebSak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– sjekk om u. off./riktig avsender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BCEDB19" w14:textId="77777777" w:rsidR="00543B12" w:rsidRDefault="00543B12" w:rsidP="00543B12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Journalføre utgående WebSak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post – Ikke dagens ekspederingsdato.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B804C7" w14:textId="77777777" w:rsidR="00543B12" w:rsidRDefault="00543B12" w:rsidP="00543B12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Journalføre dokumenter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i status F (har det ligget i over en uke kan vi se om dette bør purres opp).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9C370F" w14:textId="77777777" w:rsidR="00543B12" w:rsidRDefault="00543B12" w:rsidP="00543B12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Journalføre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N-notat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F92274" w14:textId="77777777" w:rsidR="00543B12" w:rsidRDefault="00543B12" w:rsidP="00543B12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Journalføre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X-notat -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u w:val="single"/>
        </w:rPr>
        <w:t>IKKE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status X ansettelsessaker (Dersom HR har ferdigstilt journalposten kan vi journalføre)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AB741D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924A4F" w14:textId="77777777" w:rsidR="00543B12" w:rsidRDefault="00543B12" w:rsidP="00543B12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Avslutte saker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39A75E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4E79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4E79"/>
        </w:rPr>
        <w:t>Oppgave 2: e-postmottak</w:t>
      </w:r>
      <w:r>
        <w:rPr>
          <w:rStyle w:val="eop"/>
          <w:rFonts w:ascii="Calibri" w:eastAsiaTheme="majorEastAsia" w:hAnsi="Calibri" w:cs="Calibri"/>
          <w:color w:val="1E4E79"/>
          <w:sz w:val="32"/>
          <w:szCs w:val="32"/>
        </w:rPr>
        <w:t> </w:t>
      </w:r>
    </w:p>
    <w:p w14:paraId="6FD6A5ED" w14:textId="77777777" w:rsidR="00543B12" w:rsidRDefault="00543B12" w:rsidP="00543B12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Nes postmottak e-post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hele dagen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) Legg over videresendte e-poster til «sendte elementer» fra egne elementer til postmottakets elementer.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A85AB4" w14:textId="77777777" w:rsidR="00543B12" w:rsidRDefault="00543B12" w:rsidP="00543B12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Altinn -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søke opp nye dokumenter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AC6A8F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4E79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4E79"/>
        </w:rPr>
        <w:t>Oppgave 3: Rådhuset</w:t>
      </w:r>
      <w:r>
        <w:rPr>
          <w:rStyle w:val="eop"/>
          <w:rFonts w:ascii="Calibri" w:eastAsiaTheme="majorEastAsia" w:hAnsi="Calibri" w:cs="Calibri"/>
          <w:color w:val="1E4E79"/>
          <w:sz w:val="32"/>
          <w:szCs w:val="32"/>
        </w:rPr>
        <w:t> </w:t>
      </w:r>
    </w:p>
    <w:p w14:paraId="2A80A826" w14:textId="77777777" w:rsidR="00543B12" w:rsidRDefault="00543B12" w:rsidP="00543B12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Hente post på Bunnpris, postkasse ute og kurv ved hovedinngangen. 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BF7620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Fordel posten i posthyllene på postrommet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236591" w14:textId="77777777" w:rsidR="00543B12" w:rsidRDefault="00543B12" w:rsidP="00543B1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Gjennomgang av papirpost,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åpne posten, datostemple (Husk ta med post fra posthylle på scanningrom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FC5181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CF95F0" w14:textId="77777777" w:rsidR="00543B12" w:rsidRDefault="00543B12" w:rsidP="00543B12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1"/>
          <w:szCs w:val="21"/>
        </w:rPr>
        <w:t>Hente og fordele aviser i posthyller</w:t>
      </w:r>
      <w:r>
        <w:rPr>
          <w:rStyle w:val="normaltextrun"/>
          <w:rFonts w:ascii="Calibri" w:eastAsiaTheme="majorEastAsia" w:hAnsi="Calibri" w:cs="Calibri"/>
          <w:sz w:val="21"/>
          <w:szCs w:val="21"/>
        </w:rPr>
        <w:t> </w:t>
      </w:r>
      <w:r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40B7C405" w14:textId="77777777" w:rsidR="00543B12" w:rsidRDefault="00543B12" w:rsidP="00543B12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u w:val="single"/>
        </w:rPr>
        <w:t>NB: Sjekk Drum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Dette MÅ gjøres før kl 14.00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E7D79E" w14:textId="77777777" w:rsidR="00543B12" w:rsidRDefault="00543B12" w:rsidP="00543B12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Når Kanmer kommer tilbake med internposten tirs og tors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- fordele internposten i posthyller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47C681" w14:textId="77777777" w:rsidR="00543B12" w:rsidRDefault="00543B12" w:rsidP="00543B12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Beskjed til arkiv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597113D" w14:textId="77777777" w:rsidR="00543B12" w:rsidRDefault="00543B12" w:rsidP="00543B12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Føre papirpost - Prioritere det som skal saksbehandles og har korte frister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7D2AD9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E1B0ED" w14:textId="77777777" w:rsidR="00543B12" w:rsidRDefault="00543B12" w:rsidP="00543B12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Reserverte saker (til B)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påføre riktig klassering (K-kode), sjekke doble mapper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4D7C19" w14:textId="77777777" w:rsidR="00543B12" w:rsidRDefault="00543B12" w:rsidP="00543B12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Åpne døren når det ringer på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9E7246" w14:textId="77777777" w:rsidR="00543B12" w:rsidRDefault="00543B12" w:rsidP="00543B12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Frankere og levere post. 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929AD4" w14:textId="77777777" w:rsidR="00543B12" w:rsidRDefault="00543B12" w:rsidP="00543B12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Åpne for de som skal til fjernarkiv. 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74AA815" w14:textId="77777777" w:rsidR="00543B12" w:rsidRDefault="00543B12" w:rsidP="00543B12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lastRenderedPageBreak/>
        <w:t>Lese av Fukt- og temperaturmåler på arkivrom, både Runni og Rådhus (Fortrinnsvis tirsdager)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1F0B24" w14:textId="77777777" w:rsidR="00543B12" w:rsidRDefault="00543B12" w:rsidP="00543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4E79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4E79"/>
        </w:rPr>
        <w:t>Oppgave 4</w:t>
      </w:r>
      <w:r>
        <w:rPr>
          <w:rStyle w:val="eop"/>
          <w:rFonts w:ascii="Calibri" w:eastAsiaTheme="majorEastAsia" w:hAnsi="Calibri" w:cs="Calibri"/>
          <w:color w:val="1E4E79"/>
          <w:sz w:val="32"/>
          <w:szCs w:val="32"/>
        </w:rPr>
        <w:t> </w:t>
      </w:r>
    </w:p>
    <w:p w14:paraId="5FFB31ED" w14:textId="77777777" w:rsidR="00543B12" w:rsidRDefault="00543B12" w:rsidP="00543B12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1"/>
          <w:szCs w:val="21"/>
        </w:rPr>
        <w:t>Føre papirpost </w:t>
      </w:r>
      <w:r>
        <w:rPr>
          <w:rStyle w:val="normaltextrun"/>
          <w:rFonts w:ascii="Calibri" w:eastAsiaTheme="majorEastAsia" w:hAnsi="Calibri" w:cs="Calibri"/>
          <w:sz w:val="21"/>
          <w:szCs w:val="21"/>
        </w:rPr>
        <w:t> </w:t>
      </w:r>
      <w:r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42B746BC" w14:textId="77777777" w:rsidR="00543B12" w:rsidRDefault="00543B12" w:rsidP="00543B12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1"/>
          <w:szCs w:val="21"/>
        </w:rPr>
        <w:t>Hjelpe til med de andre oppgavene</w:t>
      </w:r>
      <w:r>
        <w:rPr>
          <w:rStyle w:val="normaltextrun"/>
          <w:rFonts w:ascii="Calibri" w:eastAsiaTheme="majorEastAsia" w:hAnsi="Calibri" w:cs="Calibri"/>
          <w:sz w:val="21"/>
          <w:szCs w:val="21"/>
        </w:rPr>
        <w:t> </w:t>
      </w:r>
      <w:r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0C217AE2" w14:textId="77777777" w:rsidR="00543B12" w:rsidRDefault="00543B12" w:rsidP="00543B12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1"/>
          <w:szCs w:val="21"/>
        </w:rPr>
        <w:t>Journalføre for Gjerdrum</w:t>
      </w:r>
      <w:r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1ED0A187" w14:textId="77777777" w:rsidR="00543B12" w:rsidRDefault="00543B12"/>
    <w:sectPr w:rsidR="0054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679"/>
    <w:multiLevelType w:val="multilevel"/>
    <w:tmpl w:val="0DD8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D1FDE"/>
    <w:multiLevelType w:val="multilevel"/>
    <w:tmpl w:val="8AEE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215E80"/>
    <w:multiLevelType w:val="multilevel"/>
    <w:tmpl w:val="4AA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F24402"/>
    <w:multiLevelType w:val="multilevel"/>
    <w:tmpl w:val="6FCA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700A84"/>
    <w:multiLevelType w:val="multilevel"/>
    <w:tmpl w:val="3AC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269E7"/>
    <w:multiLevelType w:val="multilevel"/>
    <w:tmpl w:val="057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1C4903"/>
    <w:multiLevelType w:val="multilevel"/>
    <w:tmpl w:val="838E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600570"/>
    <w:multiLevelType w:val="multilevel"/>
    <w:tmpl w:val="B586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981CC3"/>
    <w:multiLevelType w:val="multilevel"/>
    <w:tmpl w:val="1A3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EB677D"/>
    <w:multiLevelType w:val="multilevel"/>
    <w:tmpl w:val="E7A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7351A6"/>
    <w:multiLevelType w:val="multilevel"/>
    <w:tmpl w:val="36F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4E12FB"/>
    <w:multiLevelType w:val="multilevel"/>
    <w:tmpl w:val="B7D4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24405F"/>
    <w:multiLevelType w:val="multilevel"/>
    <w:tmpl w:val="9228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1079092">
    <w:abstractNumId w:val="0"/>
  </w:num>
  <w:num w:numId="2" w16cid:durableId="993800140">
    <w:abstractNumId w:val="2"/>
  </w:num>
  <w:num w:numId="3" w16cid:durableId="1587612730">
    <w:abstractNumId w:val="7"/>
  </w:num>
  <w:num w:numId="4" w16cid:durableId="1109933899">
    <w:abstractNumId w:val="5"/>
  </w:num>
  <w:num w:numId="5" w16cid:durableId="1887642749">
    <w:abstractNumId w:val="9"/>
  </w:num>
  <w:num w:numId="6" w16cid:durableId="356782945">
    <w:abstractNumId w:val="8"/>
  </w:num>
  <w:num w:numId="7" w16cid:durableId="458649298">
    <w:abstractNumId w:val="1"/>
  </w:num>
  <w:num w:numId="8" w16cid:durableId="1099837243">
    <w:abstractNumId w:val="10"/>
  </w:num>
  <w:num w:numId="9" w16cid:durableId="846987982">
    <w:abstractNumId w:val="3"/>
  </w:num>
  <w:num w:numId="10" w16cid:durableId="1475637896">
    <w:abstractNumId w:val="6"/>
  </w:num>
  <w:num w:numId="11" w16cid:durableId="151070006">
    <w:abstractNumId w:val="12"/>
  </w:num>
  <w:num w:numId="12" w16cid:durableId="1418863413">
    <w:abstractNumId w:val="11"/>
  </w:num>
  <w:num w:numId="13" w16cid:durableId="188370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12"/>
    <w:rsid w:val="00543B12"/>
    <w:rsid w:val="006972E4"/>
    <w:rsid w:val="00C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5907"/>
  <w15:chartTrackingRefBased/>
  <w15:docId w15:val="{E4E43B8D-4773-4623-91A4-A27E2B7B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1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1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4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43B12"/>
  </w:style>
  <w:style w:type="character" w:customStyle="1" w:styleId="eop">
    <w:name w:val="eop"/>
    <w:basedOn w:val="Standardskriftforavsnitt"/>
    <w:rsid w:val="00543B12"/>
  </w:style>
  <w:style w:type="character" w:customStyle="1" w:styleId="Overskrift1Tegn">
    <w:name w:val="Overskrift 1 Tegn"/>
    <w:basedOn w:val="Standardskriftforavsnitt"/>
    <w:link w:val="Overskrift1"/>
    <w:uiPriority w:val="9"/>
    <w:rsid w:val="00CA1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A1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Skjerstad</dc:creator>
  <cp:keywords/>
  <dc:description/>
  <cp:lastModifiedBy>Kristin Skjerstad</cp:lastModifiedBy>
  <cp:revision>2</cp:revision>
  <dcterms:created xsi:type="dcterms:W3CDTF">2023-08-21T08:37:00Z</dcterms:created>
  <dcterms:modified xsi:type="dcterms:W3CDTF">2023-08-21T08:38:00Z</dcterms:modified>
</cp:coreProperties>
</file>